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B78" w:rsidRPr="00440971" w:rsidRDefault="006D6483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B78"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645B78" w:rsidRPr="00440971" w:rsidRDefault="00645B78" w:rsidP="0031621C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82"/>
        <w:gridCol w:w="222"/>
        <w:gridCol w:w="222"/>
        <w:gridCol w:w="222"/>
      </w:tblGrid>
      <w:tr w:rsidR="00645B78" w:rsidRPr="00440971" w:rsidTr="00645B78">
        <w:tc>
          <w:tcPr>
            <w:tcW w:w="2660" w:type="dxa"/>
          </w:tcPr>
          <w:tbl>
            <w:tblPr>
              <w:tblW w:w="9738" w:type="dxa"/>
              <w:tblInd w:w="392" w:type="dxa"/>
              <w:tblLook w:val="04A0" w:firstRow="1" w:lastRow="0" w:firstColumn="1" w:lastColumn="0" w:noHBand="0" w:noVBand="1"/>
            </w:tblPr>
            <w:tblGrid>
              <w:gridCol w:w="2495"/>
              <w:gridCol w:w="2350"/>
              <w:gridCol w:w="2418"/>
              <w:gridCol w:w="2475"/>
            </w:tblGrid>
            <w:tr w:rsidR="005E7A0C" w:rsidRPr="00903540" w:rsidTr="00A40676">
              <w:tc>
                <w:tcPr>
                  <w:tcW w:w="2495" w:type="dxa"/>
                </w:tcPr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РАССМОТРЕНО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на заседании ШМО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предметов ЕМЦ                                    Протокол № 1 от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«28» августа 2025 г.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Руководитель ШМО                   Святкина С.В.</w:t>
                  </w:r>
                </w:p>
              </w:tc>
              <w:tc>
                <w:tcPr>
                  <w:tcW w:w="2350" w:type="dxa"/>
                </w:tcPr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СОГЛАСОВАНО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заместитель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директора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Дроздов А.В.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«28» августа 2025 г.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2418" w:type="dxa"/>
                </w:tcPr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ПРИНЯТО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на заседании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педагогического совета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Протокол № 1 от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«28» августа 2025 г.</w:t>
                  </w:r>
                </w:p>
              </w:tc>
              <w:tc>
                <w:tcPr>
                  <w:tcW w:w="2475" w:type="dxa"/>
                </w:tcPr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УТВЕРЖДЕНО                                                                 Приказом по Посольству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России в Мексике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Приказ № 173 от</w:t>
                  </w:r>
                </w:p>
                <w:p w:rsidR="005E7A0C" w:rsidRPr="00903540" w:rsidRDefault="005E7A0C" w:rsidP="005E7A0C">
                  <w:pPr>
                    <w:pStyle w:val="a4"/>
                    <w:rPr>
                      <w:rFonts w:ascii="Times New Roman" w:hAnsi="Times New Roman" w:cs="Times New Roman"/>
                      <w:lang w:eastAsia="zh-CN"/>
                    </w:rPr>
                  </w:pPr>
                  <w:r w:rsidRPr="00903540">
                    <w:rPr>
                      <w:rFonts w:ascii="Times New Roman" w:hAnsi="Times New Roman" w:cs="Times New Roman"/>
                      <w:lang w:eastAsia="zh-CN"/>
                    </w:rPr>
                    <w:t>«04» сентября 2025 г.</w:t>
                  </w:r>
                </w:p>
              </w:tc>
            </w:tr>
          </w:tbl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8" w:type="dxa"/>
          </w:tcPr>
          <w:p w:rsidR="00645B78" w:rsidRPr="00440971" w:rsidRDefault="00645B78" w:rsidP="003162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689" w:type="dxa"/>
          </w:tcPr>
          <w:p w:rsidR="00645B78" w:rsidRPr="00440971" w:rsidRDefault="00645B78" w:rsidP="003162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ru-RU"/>
              </w:rPr>
            </w:pPr>
          </w:p>
        </w:tc>
        <w:tc>
          <w:tcPr>
            <w:tcW w:w="2654" w:type="dxa"/>
          </w:tcPr>
          <w:p w:rsidR="00645B78" w:rsidRPr="007A471B" w:rsidRDefault="00645B78" w:rsidP="002E13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 w:rsidR="002748DC">
        <w:rPr>
          <w:rFonts w:ascii="Times New Roman" w:hAnsi="Times New Roman" w:cs="Times New Roman"/>
          <w:b/>
          <w:sz w:val="24"/>
          <w:szCs w:val="24"/>
        </w:rPr>
        <w:t>5</w:t>
      </w:r>
      <w:r w:rsidR="005E7A0C">
        <w:rPr>
          <w:rFonts w:ascii="Times New Roman" w:hAnsi="Times New Roman" w:cs="Times New Roman"/>
          <w:b/>
          <w:sz w:val="24"/>
          <w:szCs w:val="24"/>
        </w:rPr>
        <w:t>/</w:t>
      </w:r>
      <w:r w:rsidRPr="00440971">
        <w:rPr>
          <w:rFonts w:ascii="Times New Roman" w:hAnsi="Times New Roman" w:cs="Times New Roman"/>
          <w:b/>
          <w:sz w:val="24"/>
          <w:szCs w:val="24"/>
        </w:rPr>
        <w:t>202</w:t>
      </w:r>
      <w:r w:rsidR="002748DC">
        <w:rPr>
          <w:rFonts w:ascii="Times New Roman" w:hAnsi="Times New Roman" w:cs="Times New Roman"/>
          <w:b/>
          <w:sz w:val="24"/>
          <w:szCs w:val="24"/>
        </w:rPr>
        <w:t>6</w:t>
      </w:r>
      <w:r w:rsidRPr="0044097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645B78" w:rsidRPr="00440971" w:rsidRDefault="00242F39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8D558F">
        <w:rPr>
          <w:rFonts w:ascii="Times New Roman" w:hAnsi="Times New Roman" w:cs="Times New Roman"/>
          <w:b/>
          <w:sz w:val="24"/>
          <w:szCs w:val="24"/>
          <w:u w:val="single"/>
        </w:rPr>
        <w:t>лгебр</w:t>
      </w:r>
      <w:r w:rsidR="00967D8E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8D558F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начала анализа</w:t>
      </w:r>
    </w:p>
    <w:p w:rsidR="00645B78" w:rsidRPr="00994EED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4EED">
        <w:rPr>
          <w:rFonts w:ascii="Times New Roman" w:hAnsi="Times New Roman" w:cs="Times New Roman"/>
          <w:sz w:val="20"/>
          <w:szCs w:val="20"/>
        </w:rPr>
        <w:t>название предмета, учебного курса</w:t>
      </w:r>
    </w:p>
    <w:p w:rsidR="00645B78" w:rsidRPr="00440971" w:rsidRDefault="00645B78" w:rsidP="003162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для _10_ класса </w:t>
      </w:r>
    </w:p>
    <w:p w:rsidR="00645B78" w:rsidRPr="00440971" w:rsidRDefault="00645B78" w:rsidP="0031621C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>Уровень  обучения______________основное  общее________________________________________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___170_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____5___</w:t>
      </w:r>
    </w:p>
    <w:p w:rsidR="00645B78" w:rsidRPr="00440971" w:rsidRDefault="00645B78" w:rsidP="003162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_______________Якименко И.Г._______________________________________________</w:t>
      </w:r>
    </w:p>
    <w:p w:rsidR="00645B78" w:rsidRPr="00440971" w:rsidRDefault="00645B78" w:rsidP="0031621C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645B78" w:rsidRPr="00440971" w:rsidRDefault="00645B78" w:rsidP="0031621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645B78" w:rsidRPr="00440971" w:rsidRDefault="00645B78" w:rsidP="0031621C">
      <w:pPr>
        <w:widowControl w:val="0"/>
        <w:tabs>
          <w:tab w:val="left" w:pos="6885"/>
        </w:tabs>
        <w:suppressAutoHyphens/>
        <w:spacing w:after="0" w:line="240" w:lineRule="auto"/>
        <w:ind w:firstLine="426"/>
        <w:textAlignment w:val="baseline"/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</w:pP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Алгебра и начала математического анализа. 10-11 классы: учеб.для общеобразоват. организаций : базовый  и углубленный уровень / Ш..А. Алимов, Ю.М. Колягин, М.В. Колягин, М.В. Ткачёва и др. – М.: Просвещение, 20</w:t>
      </w:r>
      <w:r w:rsidR="00AA4FB7"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2</w:t>
      </w:r>
      <w:r w:rsidR="00835167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4</w:t>
      </w: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.</w:t>
      </w: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Pr="00440971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C96E6D" w:rsidRDefault="00C96E6D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4D55E5" w:rsidRDefault="004D55E5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4D55E5" w:rsidRDefault="004D55E5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5E7A0C" w:rsidRDefault="005E7A0C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5E7A0C" w:rsidRDefault="005E7A0C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5E7A0C" w:rsidRDefault="005E7A0C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5E7A0C" w:rsidRDefault="005E7A0C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5E7A0C" w:rsidRDefault="005E7A0C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5E7A0C" w:rsidRDefault="005E7A0C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5E7A0C" w:rsidRDefault="005E7A0C" w:rsidP="0031621C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645B78" w:rsidRPr="00440971" w:rsidRDefault="00645B78" w:rsidP="003162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МЕХИКО</w:t>
      </w:r>
    </w:p>
    <w:p w:rsidR="00645B78" w:rsidRPr="005A5DBD" w:rsidRDefault="004D55E5" w:rsidP="004D55E5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748D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58C4" w:rsidRPr="00440971" w:rsidRDefault="00D058C4" w:rsidP="0031621C">
      <w:pPr>
        <w:pStyle w:val="a6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 результаты</w:t>
      </w:r>
    </w:p>
    <w:p w:rsidR="004B00B4" w:rsidRPr="00440971" w:rsidRDefault="004B00B4" w:rsidP="00F15D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</w:t>
      </w:r>
      <w:r w:rsidR="00F15D8E" w:rsidRPr="00F15D8E">
        <w:rPr>
          <w:rFonts w:ascii="Times New Roman" w:hAnsi="Times New Roman" w:cs="Times New Roman"/>
          <w:sz w:val="24"/>
          <w:szCs w:val="24"/>
          <w:u w:val="single"/>
        </w:rPr>
        <w:t>алгебра и начала анализа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-10» обеспечивает достижение следующих результатов освоения образовательной программы </w:t>
      </w:r>
      <w:r w:rsidR="00B45718" w:rsidRPr="00440971">
        <w:rPr>
          <w:rFonts w:ascii="Times New Roman" w:eastAsia="Times New Roman" w:hAnsi="Times New Roman" w:cs="Times New Roman"/>
          <w:sz w:val="24"/>
          <w:szCs w:val="24"/>
        </w:rPr>
        <w:t xml:space="preserve">среднего общего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образования:</w:t>
      </w:r>
    </w:p>
    <w:p w:rsidR="004B00B4" w:rsidRPr="00440971" w:rsidRDefault="004B00B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Личностные результаты</w:t>
      </w: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164D9F" w:rsidRPr="00440971" w:rsidRDefault="00164D9F" w:rsidP="0031621C">
      <w:pPr>
        <w:pStyle w:val="a6"/>
        <w:numPr>
          <w:ilvl w:val="0"/>
          <w:numId w:val="34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обучающихся к отстаиванию личного достоинства, собственного мнения;</w:t>
      </w:r>
    </w:p>
    <w:p w:rsidR="00164D9F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164D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общества,;</w:t>
      </w:r>
    </w:p>
    <w:p w:rsidR="00AA102B" w:rsidRPr="00440971" w:rsidRDefault="00B45718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AA102B"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с окружающими людьми: </w:t>
      </w:r>
    </w:p>
    <w:p w:rsidR="00AA102B" w:rsidRPr="00440971" w:rsidRDefault="00AA102B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AA102B" w:rsidRPr="00440971" w:rsidRDefault="00AA102B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-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AA102B" w:rsidRPr="00440971" w:rsidRDefault="00B45718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AA102B"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</w:t>
      </w:r>
      <w:r w:rsidR="0091629F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ной и общественной деятельности.</w:t>
      </w:r>
    </w:p>
    <w:p w:rsidR="00164D9F" w:rsidRPr="00440971" w:rsidRDefault="00164D9F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00B4" w:rsidRPr="00440971" w:rsidRDefault="004B00B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Метапредметные результаты</w:t>
      </w: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4B00B4" w:rsidRPr="00440971" w:rsidRDefault="004B00B4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102B" w:rsidRPr="00440971" w:rsidRDefault="00AA102B" w:rsidP="0031621C">
      <w:pPr>
        <w:numPr>
          <w:ilvl w:val="0"/>
          <w:numId w:val="32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AA102B" w:rsidRPr="00440971" w:rsidRDefault="00AA102B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1629F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AA102B" w:rsidRPr="00440971" w:rsidRDefault="0091629F" w:rsidP="0031621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2. Познавательные универсальные учебные действия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 xml:space="preserve">Выпускник научится: 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A102B" w:rsidRPr="00440971" w:rsidRDefault="00B4571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менять и удерживать разные позиции в познавательной деятельности.</w:t>
      </w:r>
    </w:p>
    <w:p w:rsidR="00B45718" w:rsidRPr="00440971" w:rsidRDefault="00AA102B" w:rsidP="0031621C">
      <w:pPr>
        <w:numPr>
          <w:ilvl w:val="0"/>
          <w:numId w:val="33"/>
        </w:numPr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AA102B" w:rsidRPr="00440971" w:rsidRDefault="00AA102B" w:rsidP="0031621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097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A102B" w:rsidRPr="00440971" w:rsidRDefault="00DF7EF8" w:rsidP="0031621C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A102B" w:rsidRPr="00440971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AA102B" w:rsidRPr="00440971" w:rsidRDefault="00AA102B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00B4" w:rsidRPr="00440971" w:rsidRDefault="004B00B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4B00B4" w:rsidRPr="00440971" w:rsidRDefault="004B00B4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9"/>
        <w:gridCol w:w="4820"/>
        <w:gridCol w:w="3827"/>
      </w:tblGrid>
      <w:tr w:rsidR="007A2B80" w:rsidRPr="00440971" w:rsidTr="00FF3E49">
        <w:tc>
          <w:tcPr>
            <w:tcW w:w="1559" w:type="dxa"/>
            <w:vAlign w:val="bottom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gridSpan w:val="2"/>
          </w:tcPr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Базовый уровень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«Проблемно-функциональные результаты»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4820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 xml:space="preserve">I. </w:t>
            </w: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  <w:tc>
          <w:tcPr>
            <w:tcW w:w="3827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Выпускник получит возможность научиться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Цели освоения предмета</w:t>
            </w:r>
          </w:p>
        </w:tc>
        <w:tc>
          <w:tcPr>
            <w:tcW w:w="4820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7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Для развития мышления, использования в повседневной жизни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7A2B80" w:rsidRPr="00440971" w:rsidTr="00FF3E49">
        <w:tc>
          <w:tcPr>
            <w:tcW w:w="1559" w:type="dxa"/>
            <w:vAlign w:val="bottom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7A2B80" w:rsidRPr="00440971" w:rsidRDefault="007A2B80" w:rsidP="0031621C">
            <w:pPr>
              <w:suppressAutoHyphens/>
              <w:spacing w:after="0" w:line="240" w:lineRule="auto"/>
              <w:ind w:hanging="3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Требования к результатам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контрпример;  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находить пересечение и объединение двух множеств, представленных графически на числовой прямой; 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распознавать ложные утверждения, ошибки в рассуждениях,          в том числе с использованием контрпримеров.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55C55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числовые множества на координатной прямой для описания реальных процессов и явлений;</w:t>
            </w:r>
          </w:p>
          <w:p w:rsidR="007A2B80" w:rsidRPr="00440971" w:rsidRDefault="007A2B80" w:rsidP="00355C55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логические рассуждения в ситуациях повседневной жизни</w:t>
            </w:r>
          </w:p>
        </w:tc>
        <w:tc>
          <w:tcPr>
            <w:tcW w:w="3827" w:type="dxa"/>
          </w:tcPr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Оперировать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footnoteReference w:id="2"/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  <w:t>исловые множества на координатной прямой, отрезок, интервал,</w:t>
            </w:r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 контрпример;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проверять принадлежность элемента множеству;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4B00B4" w:rsidRPr="00440971" w:rsidRDefault="004B00B4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4B00B4" w:rsidRPr="00440971" w:rsidRDefault="004B00B4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1621C">
            <w:pPr>
              <w:suppressAutoHyphens/>
              <w:spacing w:after="0" w:line="240" w:lineRule="auto"/>
              <w:ind w:hanging="35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7A2B80" w:rsidRPr="00440971" w:rsidRDefault="007A2B80" w:rsidP="0031621C">
            <w:pPr>
              <w:numPr>
                <w:ilvl w:val="0"/>
                <w:numId w:val="20"/>
              </w:numPr>
              <w:suppressAutoHyphens/>
              <w:spacing w:after="0" w:line="240" w:lineRule="auto"/>
              <w:ind w:left="0" w:hanging="357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4820" w:type="dxa"/>
          </w:tcPr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арифметические действия с целыми и рациональными числами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сравнивать рациональные числа между собой;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изображать точками на числовой прямой целые и рациональные числа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изображать точками на числовой прямой целые 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степени чисел, корни натуральной степени из чисел, логарифмы чисел в простых случаях;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несложные преобразования целых и дробно-рациональных буквенных выражений</w:t>
            </w:r>
            <w:r w:rsidR="007A2B80"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выражать в простейших случаях из равенства одну переменную через другие;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изображать схематически угол, величина которого выражена в градусах;</w:t>
            </w:r>
          </w:p>
          <w:p w:rsidR="007A2B80" w:rsidRPr="00440971" w:rsidRDefault="004B00B4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оценивать знаки синуса, косинуса, тангенса, котангенса конкретных углов. 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выполнять вычисления при решении задач 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практического характера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3827" w:type="dxa"/>
          </w:tcPr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приводить примеры чисел с заданными свойствами делимости;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имеющих произвольную величину, числа </w:t>
            </w:r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е и π;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пользоваться оценкой и прикидкой при практических расчетах;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проводить по известным формулам и правилам преобразования буквенных выражений, включающих степени, корни, тригонометрические функции;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изображать схематически угол, величина которого выражена в градусах </w:t>
            </w:r>
            <w:r w:rsidRPr="0044097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или радианах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использовать при решении задач табличные значения тригонометрических функций углов;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Arial Narrow" w:eastAsia="Calibri" w:hAnsi="Arial Narrow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выполнять перевод величины угла из радианной меры в градусную и обратно.</w:t>
            </w: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оценивать, сравнивать и использовать при решении практических задач числовые значения реальных величин, конкретные числовые характеристики объектов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lastRenderedPageBreak/>
              <w:t>окружающего мира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Уравнения и неравенства</w:t>
            </w:r>
          </w:p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Решать линейные уравнения и неравенства, квадратные уравнения;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приводить несколько примеров корней простейшего тригонометрического уравнения вида: sin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tg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ctg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x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где </w:t>
            </w: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en-US"/>
              </w:rPr>
              <w:t>a</w:t>
            </w: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– табличное значение соответствующей тригонометрической функции.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3827" w:type="dxa"/>
          </w:tcPr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7A2B80" w:rsidRPr="00440971" w:rsidRDefault="007A2B80" w:rsidP="00FF3E49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метод интервалов для решения неравенств;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графический метод для приближенного решения уравнений и неравенств;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FF3E49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7A2B80" w:rsidRPr="00440971" w:rsidRDefault="007A2B80" w:rsidP="00FF3E49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7A2B80" w:rsidRPr="00440971" w:rsidTr="00FF3E49">
        <w:trPr>
          <w:trHeight w:val="3102"/>
        </w:trPr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Функции</w:t>
            </w: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оперировать на базовом уровне понятиями: прямая и обратная пропорциональность линейная, квадратичная, тригонометрические функции;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графики элементарных функций: прямой и обратной пропорциональности, линейной, квадратичной</w:t>
            </w:r>
            <w:r w:rsidR="00FF3E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тригонометрических функций с формулами, которыми они заданы;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находить по графику приближённо значения функции в заданных точках;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определять по графику свойства функции (нули, промежутки знакопостоянства, промежутки монотонности, наибольшие и наименьшие значения и т.п.);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44097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 т.д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>.).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8951FD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знакопостоянства и т.п.); </w:t>
            </w:r>
          </w:p>
          <w:p w:rsidR="007A2B80" w:rsidRPr="00440971" w:rsidRDefault="008951FD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7A2B80"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3827" w:type="dxa"/>
          </w:tcPr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знакопостоянства,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строить графики изученных функций;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44097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асимптоты, нули функции и т.д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.);</w:t>
            </w:r>
          </w:p>
          <w:p w:rsidR="007A2B80" w:rsidRPr="00440971" w:rsidRDefault="007A2B80" w:rsidP="00B84D87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учебных предметов: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</w:t>
            </w: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 xml:space="preserve">наименьшие значения, промежутки возрастания и убывания функции, промежутки знакопостоянства, асимптоты, период и т.п.); 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интерпретировать свойства в контексте конкретной практической ситуации;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7A2B80" w:rsidRPr="00440971" w:rsidTr="00FF3E49">
        <w:tc>
          <w:tcPr>
            <w:tcW w:w="1559" w:type="dxa"/>
          </w:tcPr>
          <w:p w:rsidR="007A2B80" w:rsidRPr="00440971" w:rsidRDefault="007A2B80" w:rsidP="0031621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lastRenderedPageBreak/>
              <w:t>Текстовые задачи</w:t>
            </w:r>
          </w:p>
        </w:tc>
        <w:tc>
          <w:tcPr>
            <w:tcW w:w="4820" w:type="dxa"/>
          </w:tcPr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текстовые задачи разных типов;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действовать по алгоритму, содержащемуся в условии задачи;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использовать логические рассуждения при решении задачи;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осуществлять несложный перебор возможных решений, выбирая из них оптимальное по критериям, сформулированным в условии;</w:t>
            </w:r>
          </w:p>
          <w:p w:rsidR="007A2B80" w:rsidRPr="00440971" w:rsidRDefault="007A2B80" w:rsidP="00355C55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задачи на расчет стоимости покупок, услуг, поездок и т.п.;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решать практические задачи, требующие использования отрицательных чисел: на определение температуры, на определение положения на временнóй оси (до нашей эры </w:t>
            </w:r>
            <w:r w:rsidRPr="0044097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после), на движение денежных средств (приход/расход), на определение глубины/высоты и т.п.;</w:t>
            </w:r>
          </w:p>
          <w:p w:rsidR="007A2B80" w:rsidRPr="00440971" w:rsidRDefault="007A2B80" w:rsidP="00355C55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7A2B80" w:rsidRPr="00440971" w:rsidRDefault="007A2B80" w:rsidP="00355C55">
            <w:pPr>
              <w:suppressAutoHyphens/>
              <w:spacing w:after="0" w:line="240" w:lineRule="auto"/>
              <w:ind w:firstLine="34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355C55">
            <w:pPr>
              <w:numPr>
                <w:ilvl w:val="0"/>
                <w:numId w:val="26"/>
              </w:numPr>
              <w:suppressAutoHyphens/>
              <w:spacing w:after="0" w:line="240" w:lineRule="auto"/>
              <w:ind w:left="0" w:firstLine="34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3827" w:type="dxa"/>
          </w:tcPr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выбирать оптимальный метод решения задачи, рассматривая различные методы;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строить модель решения задачи, проводить доказательные рассуждения;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en-US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</w:p>
          <w:p w:rsidR="007A2B80" w:rsidRPr="00440971" w:rsidRDefault="007A2B80" w:rsidP="00B84D87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7A2B80" w:rsidRPr="00440971" w:rsidRDefault="007A2B80" w:rsidP="00B84D87">
            <w:pPr>
              <w:suppressAutoHyphens/>
              <w:spacing w:after="0" w:line="240" w:lineRule="auto"/>
              <w:ind w:firstLine="33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В повседневной жизни и при изучении других предметов:</w:t>
            </w:r>
          </w:p>
          <w:p w:rsidR="007A2B80" w:rsidRPr="00440971" w:rsidRDefault="007A2B80" w:rsidP="00B84D87">
            <w:pPr>
              <w:numPr>
                <w:ilvl w:val="0"/>
                <w:numId w:val="21"/>
              </w:numPr>
              <w:suppressAutoHyphens/>
              <w:spacing w:after="0" w:line="240" w:lineRule="auto"/>
              <w:ind w:left="0" w:firstLine="33"/>
              <w:jc w:val="both"/>
              <w:rPr>
                <w:rFonts w:ascii="Times New Roman" w:eastAsia="Calibri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440971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решать практические задачи и задачи из других предметов</w:t>
            </w:r>
          </w:p>
        </w:tc>
      </w:tr>
    </w:tbl>
    <w:p w:rsidR="00D058C4" w:rsidRPr="00440971" w:rsidRDefault="00D058C4" w:rsidP="003162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5D6E" w:rsidRDefault="00305D6E" w:rsidP="0031621C">
      <w:pPr>
        <w:pStyle w:val="a6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503C2" w:rsidRPr="00440971" w:rsidRDefault="008951FD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8503C2" w:rsidRPr="00440971">
        <w:rPr>
          <w:rFonts w:ascii="Times New Roman" w:eastAsia="Times New Roman" w:hAnsi="Times New Roman" w:cs="Times New Roman"/>
          <w:sz w:val="24"/>
          <w:szCs w:val="24"/>
        </w:rPr>
        <w:t>вторение курса 7 -9 класса (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Числовые  и буквенные выражения.   Упрощение  выражений. Уравнения. Системы уравнений. Неравенства. Элементарные функции.</w:t>
      </w:r>
    </w:p>
    <w:p w:rsidR="008503C2" w:rsidRPr="00440971" w:rsidRDefault="008503C2" w:rsidP="0031621C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i/>
          <w:sz w:val="24"/>
          <w:szCs w:val="24"/>
        </w:rPr>
        <w:t>Элементы теории множеств и математической логики.</w:t>
      </w:r>
    </w:p>
    <w:p w:rsidR="008503C2" w:rsidRPr="00440971" w:rsidRDefault="008503C2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Конечное множество, элемент множества, подмножество, пересечение и объединение множеств, числовые множества на координатной прямой, отрезок, интервал, промежуток с выколотой точкой, графическое представление множеств на координатной плоскости.Утверждение (высказывание), отрицание утверждения, истинные и ложные утверждения, следствие, частный случай общего утверждения, контрпример, доказательство.</w:t>
      </w:r>
    </w:p>
    <w:p w:rsidR="008503C2" w:rsidRPr="00440971" w:rsidRDefault="008503C2" w:rsidP="0031621C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i/>
          <w:sz w:val="24"/>
          <w:szCs w:val="24"/>
        </w:rPr>
        <w:t>Числа и выражения</w:t>
      </w:r>
    </w:p>
    <w:p w:rsidR="008503C2" w:rsidRPr="00440971" w:rsidRDefault="008503C2" w:rsidP="0031621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Корень n-й степени и его свойства. Понятие предела числовой последовательности. Степень с действительным показателем, свойства степени. Действия с корнями натуральной степени из чисел, тождественные преобразования выражений, включающих степени и корни. Логарифм числа. Десятичные и натуральные логарифмы. Число е. Логарифмические тождества. Действия с логарифмами чисел; простейшие преобразования выражений, включающих логарифмы. Изображение на числовой прямой целых и рациональных чисел, корней натуральной степени из чисел, логарифмов чисел. Тригонометрическая окружность, радианная мера угла. Синус, косинус, тангенс, котангенс произвольного угла. Основное тригонометрическое тождество и следствия из него.Значения тригонометрических функций для углов 0°, 30°, 45°, 60°, 90°, 180°, 270° (0,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den>
        </m:f>
      </m:oMath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4</m:t>
            </m:r>
          </m:den>
        </m:f>
      </m:oMath>
      <w:r w:rsidRPr="00440971">
        <w:rPr>
          <w:rFonts w:ascii="Times New Roman" w:eastAsia="Times New Roman" w:hAnsi="Times New Roman" w:cs="Times New Roman"/>
          <w:sz w:val="24"/>
          <w:szCs w:val="24"/>
        </w:rPr>
        <w:t>;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 w:rsidR="00FA06DD" w:rsidRPr="00440971">
        <w:rPr>
          <w:rFonts w:ascii="Times New Roman" w:eastAsia="Times New Roman" w:hAnsi="Times New Roman" w:cs="Times New Roman"/>
          <w:sz w:val="24"/>
          <w:szCs w:val="24"/>
        </w:rPr>
        <w:t>;….)</w:t>
      </w:r>
    </w:p>
    <w:p w:rsidR="008503C2" w:rsidRPr="00440971" w:rsidRDefault="008503C2" w:rsidP="0031621C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Формулы приведения, сложения, формулы двойного и половинного угла.</w:t>
      </w:r>
    </w:p>
    <w:p w:rsidR="00FA06DD" w:rsidRPr="00440971" w:rsidRDefault="00FA06DD" w:rsidP="0031621C">
      <w:pPr>
        <w:pStyle w:val="a4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bCs/>
          <w:i/>
          <w:sz w:val="24"/>
          <w:szCs w:val="24"/>
        </w:rPr>
        <w:t>Уравнения и неравенства</w:t>
      </w:r>
    </w:p>
    <w:p w:rsidR="00FA06DD" w:rsidRPr="00440971" w:rsidRDefault="00FA06DD" w:rsidP="0031621C">
      <w:pPr>
        <w:pStyle w:val="a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Уравнения с одной переменной. Простейшие иррациональные уравнения. Логарифмические и показательные уравнения вида log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bx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+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c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) =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 xml:space="preserve">bx + c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= d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(где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можно представить в виде степени с основанием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иррациональным показателем) и их решения. Тригонометрические уравнения вида sin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x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, cos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x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, tg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x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=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где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— табличное значение соответствующей тригонометрической функции, и их решения.Неравенства с одной переменной вида log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</w:rPr>
        <w:t>a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x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x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&lt; d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(где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 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 xml:space="preserve">можно представить в виде степени с основанием 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).</w:t>
      </w:r>
      <w:r w:rsidRPr="00440971">
        <w:rPr>
          <w:rFonts w:ascii="Times New Roman" w:eastAsia="Times New Roman" w:hAnsi="Times New Roman" w:cs="Times New Roman"/>
          <w:i/>
          <w:iCs/>
          <w:sz w:val="24"/>
          <w:szCs w:val="24"/>
        </w:rPr>
        <w:t>Несложные рациональные, показательные, логарифмические, тригонометрические уравнения, неравенства и их системы, простейшие иррациональные уравнения и неравенства.Метод интервалов. Графические методы решения уравнений и неравенств.</w:t>
      </w:r>
      <w:r w:rsidRPr="00440971">
        <w:rPr>
          <w:rFonts w:ascii="Times New Roman" w:eastAsia="Times New Roman" w:hAnsi="Times New Roman" w:cs="Times New Roman"/>
          <w:sz w:val="24"/>
          <w:szCs w:val="24"/>
        </w:rPr>
        <w:t>Решение уравнений и неравенств, содержащих переменную под знаком модуля. Уравнения, системы уравнений с параметром.</w:t>
      </w:r>
    </w:p>
    <w:p w:rsidR="00FA06DD" w:rsidRPr="00440971" w:rsidRDefault="00FA06DD" w:rsidP="0031621C">
      <w:pPr>
        <w:pStyle w:val="a4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i/>
          <w:sz w:val="24"/>
          <w:szCs w:val="24"/>
        </w:rPr>
        <w:t>Функции</w:t>
      </w:r>
    </w:p>
    <w:p w:rsidR="008951FD" w:rsidRPr="00440971" w:rsidRDefault="00FA06DD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t>Понятие функции. Нули функции, промежутки знакопостоянства, монотонность. Наибольшее и наименьшее значения функции. Периодичность функции. Чётность и нечётность функций. Степенная, показательная и логарифмические функции; их свойства и графики. Сложные функции. Тригонометрические функции y = cosx, y = sin x, y = tg x. Функция y = ctg x. Свойства и графики тригонометрических функций. Арккосинус, арксинус, арктангенс числа, арккотангенс числа. Обратные тригонометрические функции, их свойства и графики. Преобразования графиков функций: сдвиги вдоль координатных осей,растяжение и сжатие, симметрия относительно координатных осей и начала координат. Графики взаимно обратных функций.</w:t>
      </w:r>
    </w:p>
    <w:p w:rsidR="008951FD" w:rsidRPr="00440971" w:rsidRDefault="008951FD" w:rsidP="0031621C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440971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C74FF6" w:rsidRDefault="00C74FF6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621C" w:rsidRDefault="0031621C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31621C" w:rsidSect="00DD5CC1">
          <w:footerReference w:type="default" r:id="rId8"/>
          <w:pgSz w:w="11906" w:h="16838"/>
          <w:pgMar w:top="851" w:right="680" w:bottom="567" w:left="794" w:header="709" w:footer="567" w:gutter="0"/>
          <w:cols w:space="708"/>
          <w:docGrid w:linePitch="360"/>
        </w:sectPr>
      </w:pPr>
    </w:p>
    <w:p w:rsidR="00867E9B" w:rsidRPr="00440971" w:rsidRDefault="00C74FF6" w:rsidP="0031621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</w:t>
      </w:r>
      <w:r w:rsidR="005A2B1B" w:rsidRPr="00440971">
        <w:rPr>
          <w:rFonts w:ascii="Times New Roman" w:eastAsia="Times New Roman" w:hAnsi="Times New Roman" w:cs="Times New Roman"/>
          <w:b/>
          <w:sz w:val="24"/>
          <w:szCs w:val="24"/>
        </w:rPr>
        <w:t>Тема</w:t>
      </w:r>
      <w:bookmarkStart w:id="0" w:name="_GoBack"/>
      <w:bookmarkEnd w:id="0"/>
      <w:r w:rsidR="005A2B1B" w:rsidRPr="00440971">
        <w:rPr>
          <w:rFonts w:ascii="Times New Roman" w:eastAsia="Times New Roman" w:hAnsi="Times New Roman" w:cs="Times New Roman"/>
          <w:b/>
          <w:sz w:val="24"/>
          <w:szCs w:val="24"/>
        </w:rPr>
        <w:t>тическое планирование</w:t>
      </w:r>
    </w:p>
    <w:tbl>
      <w:tblPr>
        <w:tblpPr w:leftFromText="180" w:rightFromText="180" w:vertAnchor="text" w:horzAnchor="page" w:tblpX="1097" w:tblpY="620"/>
        <w:tblOverlap w:val="never"/>
        <w:tblW w:w="46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343"/>
        <w:gridCol w:w="913"/>
        <w:gridCol w:w="935"/>
        <w:gridCol w:w="935"/>
        <w:gridCol w:w="2074"/>
      </w:tblGrid>
      <w:tr w:rsidR="00867E9B" w:rsidRPr="00440971" w:rsidTr="00A03860">
        <w:trPr>
          <w:trHeight w:val="82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67494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49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6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5868A6" w:rsidRDefault="00867E9B" w:rsidP="00A03860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разделов и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тем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5868A6" w:rsidRDefault="00867E9B" w:rsidP="00A03860">
            <w:pPr>
              <w:spacing w:after="0" w:line="240" w:lineRule="auto"/>
              <w:ind w:left="10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E9B" w:rsidRPr="005868A6" w:rsidRDefault="00867E9B" w:rsidP="00A03860">
            <w:pPr>
              <w:spacing w:after="0" w:line="240" w:lineRule="auto"/>
              <w:ind w:left="104" w:right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eastAsia="en-US"/>
              </w:rPr>
              <w:t>ресурсы</w:t>
            </w:r>
          </w:p>
        </w:tc>
      </w:tr>
      <w:tr w:rsidR="00867E9B" w:rsidRPr="00440971" w:rsidTr="00A03860">
        <w:trPr>
          <w:trHeight w:val="820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ные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практич</w:t>
            </w:r>
            <w:r w:rsidRPr="005868A6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eastAsia="en-US"/>
              </w:rPr>
              <w:t xml:space="preserve"> е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ские</w:t>
            </w:r>
            <w:r w:rsidRPr="005868A6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7E9B" w:rsidRPr="00111E70" w:rsidTr="00A03860">
        <w:trPr>
          <w:trHeight w:val="269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Раздел1. </w:t>
            </w:r>
            <w:r w:rsidRPr="00111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курса 7 -9 класса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1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6C3C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4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111E70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8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Действительные числа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12ч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  <w:r w:rsidRPr="00A140AB">
              <w:rPr>
                <w:rFonts w:ascii="NewtonCSanPin-Regular" w:hAnsi="NewtonCSanPin-Regular" w:cs="NewtonCSanPin-Regular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Целые и рациональные числа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Бесконечно убывающая геометрическая прогрессия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Арифметический корень натуральной степени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Степень с рациональным и действительным показателями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4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Степенная функция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11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7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Степенная функция, её свойства и график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Взаимно обратные функции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487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867E9B" w:rsidRPr="006C3C9B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41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Иррациональные уравнения</w:t>
            </w:r>
            <w:r w:rsidR="006C3C9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C3C9B"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9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8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Показательная функция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12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8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Показательная функция, её свойства и график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28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Показательные уравнения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Показательные неравенства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37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показательных уравнений и неравенств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465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16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 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огарифмическая функция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16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40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82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Логарифмы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Логарифмическая функция, её свойства и график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Логарифмические неравенства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5.7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64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Тригонометрические формулы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22 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  <w:r w:rsidRPr="00A140AB">
              <w:rPr>
                <w:rFonts w:ascii="NewtonCSanPin-Regular" w:hAnsi="NewtonCSanPin-Regular" w:cs="NewtonCSanPin-Regular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Радианная мера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Поворот точки вокруг начала</w:t>
            </w:r>
            <w:r w:rsidR="007E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координат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7E74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Определение синуса, косинуса</w:t>
            </w:r>
            <w:r w:rsidR="007E7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и тангенса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Знаки синуса, косинуса и тангенса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6.7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углов α и -α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6.8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Формулы сложения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6.9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двойного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половинного угла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Формулы приведения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 Сумма и разность синусов. Сумма и разность косинусов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6.13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40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Тригонометрические уравнения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16ч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  <w:r w:rsidRPr="00A140AB">
              <w:rPr>
                <w:rFonts w:ascii="NewtonCSanPin-Regular" w:hAnsi="NewtonCSanPin-Regular" w:cs="NewtonCSanPin-Regular"/>
                <w:b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576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Уравнение cos x = a. Уравнение sin x = a. Уравнение tgx = a. Решение тригонометрических уравнений.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NewtonCSanPin-Regular" w:hAnsi="NewtonCSanPin-Regular" w:cs="NewtonCSanPin-Regular"/>
                <w:b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SanPin-Regular" w:hAnsi="NewtonCSanPin-Regular" w:cs="NewtonCSanPin-Regular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Уравнение cos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Уравнение sin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pStyle w:val="a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Уравнение tg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 </w:t>
            </w: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4409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Примеры решения простейших тригонометрических неравенств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7.6</w:t>
            </w: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7E9B" w:rsidRPr="00440971" w:rsidRDefault="00867E9B" w:rsidP="00A03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971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6C3C9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3C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76"/>
        </w:trPr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8. </w:t>
            </w:r>
            <w:r w:rsidRPr="004409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курса алгебры 10 класса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="006C3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40A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7E9B" w:rsidRPr="00440971" w:rsidTr="00A03860">
        <w:trPr>
          <w:trHeight w:val="25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часов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409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  <w:r w:rsidR="006C3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A140AB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67E9B" w:rsidRPr="00440971" w:rsidRDefault="00867E9B" w:rsidP="00A038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3C3878" w:rsidRPr="00440971" w:rsidRDefault="003C3878" w:rsidP="00105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C3878" w:rsidRPr="00440971" w:rsidSect="005E7A0C">
      <w:pgSz w:w="11906" w:h="16838"/>
      <w:pgMar w:top="851" w:right="680" w:bottom="567" w:left="79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6AA" w:rsidRDefault="005516AA" w:rsidP="00BC3A74">
      <w:pPr>
        <w:spacing w:after="0" w:line="240" w:lineRule="auto"/>
      </w:pPr>
      <w:r>
        <w:separator/>
      </w:r>
    </w:p>
  </w:endnote>
  <w:endnote w:type="continuationSeparator" w:id="0">
    <w:p w:rsidR="005516AA" w:rsidRDefault="005516AA" w:rsidP="00BC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071380"/>
      <w:docPartObj>
        <w:docPartGallery w:val="Page Numbers (Bottom of Page)"/>
        <w:docPartUnique/>
      </w:docPartObj>
    </w:sdtPr>
    <w:sdtEndPr/>
    <w:sdtContent>
      <w:p w:rsidR="00A82968" w:rsidRDefault="005516AA">
        <w:pPr>
          <w:pStyle w:val="ab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E7A0C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82968" w:rsidRDefault="00A8296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6AA" w:rsidRDefault="005516AA" w:rsidP="00BC3A74">
      <w:pPr>
        <w:spacing w:after="0" w:line="240" w:lineRule="auto"/>
      </w:pPr>
      <w:r>
        <w:separator/>
      </w:r>
    </w:p>
  </w:footnote>
  <w:footnote w:type="continuationSeparator" w:id="0">
    <w:p w:rsidR="005516AA" w:rsidRDefault="005516AA" w:rsidP="00BC3A74">
      <w:pPr>
        <w:spacing w:after="0" w:line="240" w:lineRule="auto"/>
      </w:pPr>
      <w:r>
        <w:continuationSeparator/>
      </w:r>
    </w:p>
  </w:footnote>
  <w:footnote w:id="1">
    <w:p w:rsidR="00A82968" w:rsidRDefault="00A82968" w:rsidP="0017477C">
      <w:pPr>
        <w:pStyle w:val="af4"/>
      </w:pPr>
    </w:p>
  </w:footnote>
  <w:footnote w:id="2">
    <w:p w:rsidR="00A82968" w:rsidRDefault="00A82968" w:rsidP="0017477C">
      <w:pPr>
        <w:pStyle w:val="af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115EAA14"/>
    <w:lvl w:ilvl="0">
      <w:numFmt w:val="bullet"/>
      <w:lvlText w:val="*"/>
      <w:lvlJc w:val="left"/>
    </w:lvl>
  </w:abstractNum>
  <w:abstractNum w:abstractNumId="1" w15:restartNumberingAfterBreak="0">
    <w:nsid w:val="0097443F"/>
    <w:multiLevelType w:val="hybridMultilevel"/>
    <w:tmpl w:val="48DEEE28"/>
    <w:lvl w:ilvl="0" w:tplc="AA809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3B0427"/>
    <w:multiLevelType w:val="hybridMultilevel"/>
    <w:tmpl w:val="FC167448"/>
    <w:lvl w:ilvl="0" w:tplc="7B781B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2506CD"/>
    <w:multiLevelType w:val="hybridMultilevel"/>
    <w:tmpl w:val="33804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F3F35"/>
    <w:multiLevelType w:val="hybridMultilevel"/>
    <w:tmpl w:val="20E07F86"/>
    <w:lvl w:ilvl="0" w:tplc="278EDA1C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23D44"/>
    <w:multiLevelType w:val="hybridMultilevel"/>
    <w:tmpl w:val="7D549CDE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D16279"/>
    <w:multiLevelType w:val="hybridMultilevel"/>
    <w:tmpl w:val="E9BA3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A4E4E"/>
    <w:multiLevelType w:val="hybridMultilevel"/>
    <w:tmpl w:val="D8CCB89E"/>
    <w:lvl w:ilvl="0" w:tplc="6C2088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AB0976"/>
    <w:multiLevelType w:val="multilevel"/>
    <w:tmpl w:val="6F24453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DEB5CF5"/>
    <w:multiLevelType w:val="hybridMultilevel"/>
    <w:tmpl w:val="31607D70"/>
    <w:lvl w:ilvl="0" w:tplc="E5F8D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8C61C7"/>
    <w:multiLevelType w:val="multilevel"/>
    <w:tmpl w:val="9300056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  <w:i w:val="0"/>
      </w:rPr>
    </w:lvl>
  </w:abstractNum>
  <w:abstractNum w:abstractNumId="16" w15:restartNumberingAfterBreak="0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0B8065E"/>
    <w:multiLevelType w:val="hybridMultilevel"/>
    <w:tmpl w:val="FE105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C73AC"/>
    <w:multiLevelType w:val="multilevel"/>
    <w:tmpl w:val="4E24228C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32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292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52" w:hanging="1800"/>
      </w:pPr>
      <w:rPr>
        <w:rFonts w:hint="default"/>
        <w:i w:val="0"/>
      </w:rPr>
    </w:lvl>
  </w:abstractNum>
  <w:abstractNum w:abstractNumId="19" w15:restartNumberingAfterBreak="0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EC19D4"/>
    <w:multiLevelType w:val="hybridMultilevel"/>
    <w:tmpl w:val="1314611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 w15:restartNumberingAfterBreak="0">
    <w:nsid w:val="53505CD2"/>
    <w:multiLevelType w:val="hybridMultilevel"/>
    <w:tmpl w:val="65141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634581"/>
    <w:multiLevelType w:val="hybridMultilevel"/>
    <w:tmpl w:val="BFA46D08"/>
    <w:lvl w:ilvl="0" w:tplc="959604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353FF2"/>
    <w:multiLevelType w:val="hybridMultilevel"/>
    <w:tmpl w:val="F4E6A4B6"/>
    <w:lvl w:ilvl="0" w:tplc="B816D4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543FF1"/>
    <w:multiLevelType w:val="hybridMultilevel"/>
    <w:tmpl w:val="64D0F292"/>
    <w:lvl w:ilvl="0" w:tplc="EDD6B93A">
      <w:start w:val="1"/>
      <w:numFmt w:val="upperRoman"/>
      <w:lvlText w:val="%1."/>
      <w:lvlJc w:val="left"/>
      <w:pPr>
        <w:ind w:left="1440" w:hanging="7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01F616C"/>
    <w:multiLevelType w:val="hybridMultilevel"/>
    <w:tmpl w:val="659C82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62E75"/>
    <w:multiLevelType w:val="hybridMultilevel"/>
    <w:tmpl w:val="E2EC2C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642B72"/>
    <w:multiLevelType w:val="hybridMultilevel"/>
    <w:tmpl w:val="EDEC11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A3D84"/>
    <w:multiLevelType w:val="hybridMultilevel"/>
    <w:tmpl w:val="38C08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D53032"/>
    <w:multiLevelType w:val="hybridMultilevel"/>
    <w:tmpl w:val="92484ED8"/>
    <w:lvl w:ilvl="0" w:tplc="9A3EAB8C">
      <w:start w:val="4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D4D4088"/>
    <w:multiLevelType w:val="hybridMultilevel"/>
    <w:tmpl w:val="9D2AF9F8"/>
    <w:lvl w:ilvl="0" w:tplc="D3F606F8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7"/>
  </w:num>
  <w:num w:numId="2">
    <w:abstractNumId w:val="2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3"/>
  </w:num>
  <w:num w:numId="7">
    <w:abstractNumId w:val="22"/>
  </w:num>
  <w:num w:numId="8">
    <w:abstractNumId w:val="30"/>
  </w:num>
  <w:num w:numId="9">
    <w:abstractNumId w:val="8"/>
  </w:num>
  <w:num w:numId="10">
    <w:abstractNumId w:val="15"/>
  </w:num>
  <w:num w:numId="11">
    <w:abstractNumId w:val="36"/>
  </w:num>
  <w:num w:numId="12">
    <w:abstractNumId w:val="25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1"/>
  </w:num>
  <w:num w:numId="16">
    <w:abstractNumId w:val="4"/>
  </w:num>
  <w:num w:numId="17">
    <w:abstractNumId w:val="13"/>
  </w:num>
  <w:num w:numId="18">
    <w:abstractNumId w:val="10"/>
  </w:num>
  <w:num w:numId="19">
    <w:abstractNumId w:val="20"/>
  </w:num>
  <w:num w:numId="20">
    <w:abstractNumId w:val="29"/>
  </w:num>
  <w:num w:numId="21">
    <w:abstractNumId w:val="32"/>
  </w:num>
  <w:num w:numId="22">
    <w:abstractNumId w:val="21"/>
  </w:num>
  <w:num w:numId="23">
    <w:abstractNumId w:val="19"/>
  </w:num>
  <w:num w:numId="24">
    <w:abstractNumId w:val="3"/>
  </w:num>
  <w:num w:numId="25">
    <w:abstractNumId w:val="16"/>
  </w:num>
  <w:num w:numId="26">
    <w:abstractNumId w:val="2"/>
  </w:num>
  <w:num w:numId="27">
    <w:abstractNumId w:val="5"/>
  </w:num>
  <w:num w:numId="28">
    <w:abstractNumId w:val="7"/>
  </w:num>
  <w:num w:numId="29">
    <w:abstractNumId w:val="35"/>
  </w:num>
  <w:num w:numId="30">
    <w:abstractNumId w:val="27"/>
  </w:num>
  <w:num w:numId="31">
    <w:abstractNumId w:val="11"/>
  </w:num>
  <w:num w:numId="32">
    <w:abstractNumId w:val="6"/>
  </w:num>
  <w:num w:numId="33">
    <w:abstractNumId w:val="23"/>
  </w:num>
  <w:num w:numId="34">
    <w:abstractNumId w:val="1"/>
  </w:num>
  <w:num w:numId="35">
    <w:abstractNumId w:val="34"/>
  </w:num>
  <w:num w:numId="36">
    <w:abstractNumId w:val="28"/>
  </w:num>
  <w:num w:numId="37">
    <w:abstractNumId w:val="37"/>
  </w:num>
  <w:num w:numId="38">
    <w:abstractNumId w:val="9"/>
  </w:num>
  <w:num w:numId="3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1EC"/>
    <w:rsid w:val="00001BBD"/>
    <w:rsid w:val="000024FD"/>
    <w:rsid w:val="0000450B"/>
    <w:rsid w:val="00006329"/>
    <w:rsid w:val="00011192"/>
    <w:rsid w:val="00027DB5"/>
    <w:rsid w:val="000332B7"/>
    <w:rsid w:val="00034EDE"/>
    <w:rsid w:val="00040945"/>
    <w:rsid w:val="00044217"/>
    <w:rsid w:val="00047258"/>
    <w:rsid w:val="00062082"/>
    <w:rsid w:val="000645D8"/>
    <w:rsid w:val="000658A5"/>
    <w:rsid w:val="00066BF9"/>
    <w:rsid w:val="0007080D"/>
    <w:rsid w:val="0007156E"/>
    <w:rsid w:val="00074CD2"/>
    <w:rsid w:val="00080606"/>
    <w:rsid w:val="0008123A"/>
    <w:rsid w:val="00082DA7"/>
    <w:rsid w:val="000835DE"/>
    <w:rsid w:val="000864F2"/>
    <w:rsid w:val="00092549"/>
    <w:rsid w:val="00092BD1"/>
    <w:rsid w:val="000935F8"/>
    <w:rsid w:val="00093D7C"/>
    <w:rsid w:val="00095870"/>
    <w:rsid w:val="000B3D56"/>
    <w:rsid w:val="000B6B20"/>
    <w:rsid w:val="000C1939"/>
    <w:rsid w:val="000D18C1"/>
    <w:rsid w:val="000E053B"/>
    <w:rsid w:val="000E3D0E"/>
    <w:rsid w:val="000E51DE"/>
    <w:rsid w:val="000E599B"/>
    <w:rsid w:val="000E7BBA"/>
    <w:rsid w:val="000F55D0"/>
    <w:rsid w:val="000F5E2C"/>
    <w:rsid w:val="00102113"/>
    <w:rsid w:val="0010377A"/>
    <w:rsid w:val="00105C58"/>
    <w:rsid w:val="00110F6D"/>
    <w:rsid w:val="00111E70"/>
    <w:rsid w:val="0011776E"/>
    <w:rsid w:val="00120080"/>
    <w:rsid w:val="0012041F"/>
    <w:rsid w:val="0012362E"/>
    <w:rsid w:val="001259B5"/>
    <w:rsid w:val="001273A2"/>
    <w:rsid w:val="001309FE"/>
    <w:rsid w:val="00131495"/>
    <w:rsid w:val="00131FC6"/>
    <w:rsid w:val="001320E3"/>
    <w:rsid w:val="00132FE7"/>
    <w:rsid w:val="001352A7"/>
    <w:rsid w:val="001413E6"/>
    <w:rsid w:val="001425FE"/>
    <w:rsid w:val="0014744B"/>
    <w:rsid w:val="001511A4"/>
    <w:rsid w:val="001524D7"/>
    <w:rsid w:val="0015343F"/>
    <w:rsid w:val="00154137"/>
    <w:rsid w:val="0015471B"/>
    <w:rsid w:val="00154F39"/>
    <w:rsid w:val="001552D4"/>
    <w:rsid w:val="00157672"/>
    <w:rsid w:val="00164D9F"/>
    <w:rsid w:val="001652B1"/>
    <w:rsid w:val="00166A7C"/>
    <w:rsid w:val="00172967"/>
    <w:rsid w:val="001738EA"/>
    <w:rsid w:val="0017477C"/>
    <w:rsid w:val="00182303"/>
    <w:rsid w:val="001845A9"/>
    <w:rsid w:val="00187E43"/>
    <w:rsid w:val="00187EC1"/>
    <w:rsid w:val="0019386A"/>
    <w:rsid w:val="001963EF"/>
    <w:rsid w:val="001973F6"/>
    <w:rsid w:val="001A4328"/>
    <w:rsid w:val="001B1132"/>
    <w:rsid w:val="001B57B1"/>
    <w:rsid w:val="001B6824"/>
    <w:rsid w:val="001D08B1"/>
    <w:rsid w:val="001D40D1"/>
    <w:rsid w:val="001D68D8"/>
    <w:rsid w:val="001D6BE5"/>
    <w:rsid w:val="001E1D8E"/>
    <w:rsid w:val="001F3DA7"/>
    <w:rsid w:val="002050A4"/>
    <w:rsid w:val="00206D15"/>
    <w:rsid w:val="00212007"/>
    <w:rsid w:val="002135EB"/>
    <w:rsid w:val="00216720"/>
    <w:rsid w:val="002212EC"/>
    <w:rsid w:val="00227668"/>
    <w:rsid w:val="002361D9"/>
    <w:rsid w:val="00240478"/>
    <w:rsid w:val="00241137"/>
    <w:rsid w:val="00242F39"/>
    <w:rsid w:val="00243E55"/>
    <w:rsid w:val="0024463E"/>
    <w:rsid w:val="0025577B"/>
    <w:rsid w:val="00255BDC"/>
    <w:rsid w:val="00255F4C"/>
    <w:rsid w:val="00266F78"/>
    <w:rsid w:val="002702A7"/>
    <w:rsid w:val="002713C4"/>
    <w:rsid w:val="0027216E"/>
    <w:rsid w:val="00272EE1"/>
    <w:rsid w:val="002748DC"/>
    <w:rsid w:val="00276840"/>
    <w:rsid w:val="002837E7"/>
    <w:rsid w:val="00283AC1"/>
    <w:rsid w:val="00284000"/>
    <w:rsid w:val="00285D75"/>
    <w:rsid w:val="00287185"/>
    <w:rsid w:val="00294CC1"/>
    <w:rsid w:val="00296144"/>
    <w:rsid w:val="00296BBF"/>
    <w:rsid w:val="002977DC"/>
    <w:rsid w:val="002A17EB"/>
    <w:rsid w:val="002B11DA"/>
    <w:rsid w:val="002B6D16"/>
    <w:rsid w:val="002E1358"/>
    <w:rsid w:val="002E212C"/>
    <w:rsid w:val="002F1145"/>
    <w:rsid w:val="002F5840"/>
    <w:rsid w:val="002F79FA"/>
    <w:rsid w:val="00305D6E"/>
    <w:rsid w:val="003067D7"/>
    <w:rsid w:val="00306AF0"/>
    <w:rsid w:val="0030755F"/>
    <w:rsid w:val="003115A8"/>
    <w:rsid w:val="00312581"/>
    <w:rsid w:val="00314733"/>
    <w:rsid w:val="00314AD0"/>
    <w:rsid w:val="0031621C"/>
    <w:rsid w:val="00317AA3"/>
    <w:rsid w:val="00317EEC"/>
    <w:rsid w:val="003247EC"/>
    <w:rsid w:val="00332764"/>
    <w:rsid w:val="00342F9E"/>
    <w:rsid w:val="00345501"/>
    <w:rsid w:val="003527E3"/>
    <w:rsid w:val="00355C55"/>
    <w:rsid w:val="0036247C"/>
    <w:rsid w:val="003624C5"/>
    <w:rsid w:val="00363406"/>
    <w:rsid w:val="00364DB4"/>
    <w:rsid w:val="00374890"/>
    <w:rsid w:val="00380D95"/>
    <w:rsid w:val="003816B5"/>
    <w:rsid w:val="0038354C"/>
    <w:rsid w:val="00384854"/>
    <w:rsid w:val="00387CFA"/>
    <w:rsid w:val="003910CD"/>
    <w:rsid w:val="00395C4B"/>
    <w:rsid w:val="003A1B94"/>
    <w:rsid w:val="003A2077"/>
    <w:rsid w:val="003B1FD6"/>
    <w:rsid w:val="003C3878"/>
    <w:rsid w:val="003C560B"/>
    <w:rsid w:val="003D0D51"/>
    <w:rsid w:val="003D43EF"/>
    <w:rsid w:val="003D7616"/>
    <w:rsid w:val="003E39DD"/>
    <w:rsid w:val="003E5896"/>
    <w:rsid w:val="003F0E13"/>
    <w:rsid w:val="003F1840"/>
    <w:rsid w:val="003F201E"/>
    <w:rsid w:val="003F5047"/>
    <w:rsid w:val="003F5167"/>
    <w:rsid w:val="003F5C8B"/>
    <w:rsid w:val="003F7286"/>
    <w:rsid w:val="003F7437"/>
    <w:rsid w:val="003F7641"/>
    <w:rsid w:val="00411749"/>
    <w:rsid w:val="004205A2"/>
    <w:rsid w:val="00420656"/>
    <w:rsid w:val="00426838"/>
    <w:rsid w:val="00433391"/>
    <w:rsid w:val="0043718E"/>
    <w:rsid w:val="00440971"/>
    <w:rsid w:val="00441796"/>
    <w:rsid w:val="004457ED"/>
    <w:rsid w:val="00450F70"/>
    <w:rsid w:val="00451BA7"/>
    <w:rsid w:val="00454526"/>
    <w:rsid w:val="0045634E"/>
    <w:rsid w:val="00456AD3"/>
    <w:rsid w:val="00457369"/>
    <w:rsid w:val="00465C53"/>
    <w:rsid w:val="004722AE"/>
    <w:rsid w:val="004759B5"/>
    <w:rsid w:val="00477FFC"/>
    <w:rsid w:val="00496F22"/>
    <w:rsid w:val="004A00ED"/>
    <w:rsid w:val="004A22E9"/>
    <w:rsid w:val="004A64E7"/>
    <w:rsid w:val="004A7EED"/>
    <w:rsid w:val="004B00B4"/>
    <w:rsid w:val="004B23CC"/>
    <w:rsid w:val="004B3CEA"/>
    <w:rsid w:val="004C19C8"/>
    <w:rsid w:val="004C3FA1"/>
    <w:rsid w:val="004C6FF6"/>
    <w:rsid w:val="004D167F"/>
    <w:rsid w:val="004D2FFE"/>
    <w:rsid w:val="004D3675"/>
    <w:rsid w:val="004D3E52"/>
    <w:rsid w:val="004D4ED2"/>
    <w:rsid w:val="004D55E5"/>
    <w:rsid w:val="004D5C99"/>
    <w:rsid w:val="004E4539"/>
    <w:rsid w:val="004E6F24"/>
    <w:rsid w:val="005033E3"/>
    <w:rsid w:val="00506B3C"/>
    <w:rsid w:val="0051451E"/>
    <w:rsid w:val="005208D0"/>
    <w:rsid w:val="00527151"/>
    <w:rsid w:val="00536766"/>
    <w:rsid w:val="00542FE7"/>
    <w:rsid w:val="0054533F"/>
    <w:rsid w:val="00551328"/>
    <w:rsid w:val="005516AA"/>
    <w:rsid w:val="005608F6"/>
    <w:rsid w:val="005624A8"/>
    <w:rsid w:val="00575E95"/>
    <w:rsid w:val="00576BCF"/>
    <w:rsid w:val="00576EDD"/>
    <w:rsid w:val="005770AB"/>
    <w:rsid w:val="0058049F"/>
    <w:rsid w:val="00580813"/>
    <w:rsid w:val="005815B7"/>
    <w:rsid w:val="005829C5"/>
    <w:rsid w:val="00582F2F"/>
    <w:rsid w:val="005868A6"/>
    <w:rsid w:val="005922B9"/>
    <w:rsid w:val="005A245C"/>
    <w:rsid w:val="005A2B1B"/>
    <w:rsid w:val="005A5DBD"/>
    <w:rsid w:val="005C0B0B"/>
    <w:rsid w:val="005C2711"/>
    <w:rsid w:val="005C3BC3"/>
    <w:rsid w:val="005C76B0"/>
    <w:rsid w:val="005D012B"/>
    <w:rsid w:val="005D465B"/>
    <w:rsid w:val="005D5194"/>
    <w:rsid w:val="005D7CFB"/>
    <w:rsid w:val="005E0C1A"/>
    <w:rsid w:val="005E19EE"/>
    <w:rsid w:val="005E685D"/>
    <w:rsid w:val="005E7A0C"/>
    <w:rsid w:val="005F2C6E"/>
    <w:rsid w:val="006142E4"/>
    <w:rsid w:val="00616498"/>
    <w:rsid w:val="00622DC8"/>
    <w:rsid w:val="0063078E"/>
    <w:rsid w:val="0063090F"/>
    <w:rsid w:val="006323A2"/>
    <w:rsid w:val="00635F37"/>
    <w:rsid w:val="00636684"/>
    <w:rsid w:val="0064378B"/>
    <w:rsid w:val="006440B3"/>
    <w:rsid w:val="00644D84"/>
    <w:rsid w:val="00645B78"/>
    <w:rsid w:val="00670735"/>
    <w:rsid w:val="00674940"/>
    <w:rsid w:val="0067621F"/>
    <w:rsid w:val="00677D55"/>
    <w:rsid w:val="00682844"/>
    <w:rsid w:val="00682991"/>
    <w:rsid w:val="00685C83"/>
    <w:rsid w:val="00690049"/>
    <w:rsid w:val="006A0737"/>
    <w:rsid w:val="006A230D"/>
    <w:rsid w:val="006A386F"/>
    <w:rsid w:val="006A4DE0"/>
    <w:rsid w:val="006A6AEC"/>
    <w:rsid w:val="006B0F80"/>
    <w:rsid w:val="006B2A1B"/>
    <w:rsid w:val="006C15CA"/>
    <w:rsid w:val="006C1D32"/>
    <w:rsid w:val="006C3C9B"/>
    <w:rsid w:val="006D0B4D"/>
    <w:rsid w:val="006D1835"/>
    <w:rsid w:val="006D196E"/>
    <w:rsid w:val="006D6483"/>
    <w:rsid w:val="006F18EC"/>
    <w:rsid w:val="006F2A8D"/>
    <w:rsid w:val="00702C1B"/>
    <w:rsid w:val="00705444"/>
    <w:rsid w:val="00711FA8"/>
    <w:rsid w:val="00711FE2"/>
    <w:rsid w:val="00724A75"/>
    <w:rsid w:val="007330E8"/>
    <w:rsid w:val="00743CAA"/>
    <w:rsid w:val="00743EE2"/>
    <w:rsid w:val="00744D7F"/>
    <w:rsid w:val="00744E95"/>
    <w:rsid w:val="00745849"/>
    <w:rsid w:val="007459BB"/>
    <w:rsid w:val="00746575"/>
    <w:rsid w:val="00752FA9"/>
    <w:rsid w:val="00755540"/>
    <w:rsid w:val="007557FD"/>
    <w:rsid w:val="00757557"/>
    <w:rsid w:val="00762A62"/>
    <w:rsid w:val="00764306"/>
    <w:rsid w:val="00765C8A"/>
    <w:rsid w:val="007742A7"/>
    <w:rsid w:val="00775307"/>
    <w:rsid w:val="007826B7"/>
    <w:rsid w:val="00784405"/>
    <w:rsid w:val="00792225"/>
    <w:rsid w:val="007A2B80"/>
    <w:rsid w:val="007A2C8B"/>
    <w:rsid w:val="007A3A73"/>
    <w:rsid w:val="007A3F7D"/>
    <w:rsid w:val="007A471B"/>
    <w:rsid w:val="007A5001"/>
    <w:rsid w:val="007B0085"/>
    <w:rsid w:val="007B0EAD"/>
    <w:rsid w:val="007B2AF1"/>
    <w:rsid w:val="007B7945"/>
    <w:rsid w:val="007C07DA"/>
    <w:rsid w:val="007C221F"/>
    <w:rsid w:val="007C3803"/>
    <w:rsid w:val="007C5F70"/>
    <w:rsid w:val="007D1B14"/>
    <w:rsid w:val="007D37B1"/>
    <w:rsid w:val="007D71F1"/>
    <w:rsid w:val="007E0A38"/>
    <w:rsid w:val="007E74DA"/>
    <w:rsid w:val="007F3A8A"/>
    <w:rsid w:val="0080215C"/>
    <w:rsid w:val="00806C24"/>
    <w:rsid w:val="008104EA"/>
    <w:rsid w:val="00811D99"/>
    <w:rsid w:val="008137E1"/>
    <w:rsid w:val="008138C4"/>
    <w:rsid w:val="008305BB"/>
    <w:rsid w:val="00832090"/>
    <w:rsid w:val="008327E8"/>
    <w:rsid w:val="00835167"/>
    <w:rsid w:val="008377F0"/>
    <w:rsid w:val="00841FA8"/>
    <w:rsid w:val="00846E09"/>
    <w:rsid w:val="008503C2"/>
    <w:rsid w:val="0085447D"/>
    <w:rsid w:val="008610AF"/>
    <w:rsid w:val="00861FE9"/>
    <w:rsid w:val="00867E9B"/>
    <w:rsid w:val="00871D0B"/>
    <w:rsid w:val="00874BBA"/>
    <w:rsid w:val="00875434"/>
    <w:rsid w:val="00876916"/>
    <w:rsid w:val="00884477"/>
    <w:rsid w:val="00884986"/>
    <w:rsid w:val="00884A4F"/>
    <w:rsid w:val="008906BB"/>
    <w:rsid w:val="008946CD"/>
    <w:rsid w:val="00894E2C"/>
    <w:rsid w:val="008951FD"/>
    <w:rsid w:val="008A113A"/>
    <w:rsid w:val="008B6B54"/>
    <w:rsid w:val="008C266F"/>
    <w:rsid w:val="008C5924"/>
    <w:rsid w:val="008D0989"/>
    <w:rsid w:val="008D4C46"/>
    <w:rsid w:val="008D558F"/>
    <w:rsid w:val="008E2917"/>
    <w:rsid w:val="008E4294"/>
    <w:rsid w:val="008E455F"/>
    <w:rsid w:val="008E5F5D"/>
    <w:rsid w:val="009053B3"/>
    <w:rsid w:val="009057FD"/>
    <w:rsid w:val="00906A09"/>
    <w:rsid w:val="0091392C"/>
    <w:rsid w:val="009140AD"/>
    <w:rsid w:val="009141E8"/>
    <w:rsid w:val="00914990"/>
    <w:rsid w:val="00914FBB"/>
    <w:rsid w:val="0091629F"/>
    <w:rsid w:val="00923183"/>
    <w:rsid w:val="00924287"/>
    <w:rsid w:val="00924B22"/>
    <w:rsid w:val="00926603"/>
    <w:rsid w:val="00926947"/>
    <w:rsid w:val="00931BF4"/>
    <w:rsid w:val="0093399D"/>
    <w:rsid w:val="00934911"/>
    <w:rsid w:val="00940E6C"/>
    <w:rsid w:val="0094294F"/>
    <w:rsid w:val="00954330"/>
    <w:rsid w:val="0095477A"/>
    <w:rsid w:val="00955205"/>
    <w:rsid w:val="0095544F"/>
    <w:rsid w:val="00957B43"/>
    <w:rsid w:val="00961D1B"/>
    <w:rsid w:val="009666B0"/>
    <w:rsid w:val="00967D8E"/>
    <w:rsid w:val="009712DA"/>
    <w:rsid w:val="00971C22"/>
    <w:rsid w:val="009728CB"/>
    <w:rsid w:val="00974D77"/>
    <w:rsid w:val="00984BD9"/>
    <w:rsid w:val="009853E3"/>
    <w:rsid w:val="00987025"/>
    <w:rsid w:val="009916D0"/>
    <w:rsid w:val="00994215"/>
    <w:rsid w:val="00994EED"/>
    <w:rsid w:val="009A0733"/>
    <w:rsid w:val="009A20A5"/>
    <w:rsid w:val="009B17D1"/>
    <w:rsid w:val="009B1AA8"/>
    <w:rsid w:val="009C15D9"/>
    <w:rsid w:val="009C55E3"/>
    <w:rsid w:val="009D29C9"/>
    <w:rsid w:val="009D3CCD"/>
    <w:rsid w:val="009E3DDE"/>
    <w:rsid w:val="009F0600"/>
    <w:rsid w:val="009F2D0D"/>
    <w:rsid w:val="00A0101D"/>
    <w:rsid w:val="00A13FE2"/>
    <w:rsid w:val="00A140AB"/>
    <w:rsid w:val="00A24904"/>
    <w:rsid w:val="00A257FD"/>
    <w:rsid w:val="00A25923"/>
    <w:rsid w:val="00A374DB"/>
    <w:rsid w:val="00A4127F"/>
    <w:rsid w:val="00A45B5C"/>
    <w:rsid w:val="00A4795D"/>
    <w:rsid w:val="00A54A94"/>
    <w:rsid w:val="00A61E8E"/>
    <w:rsid w:val="00A63CDA"/>
    <w:rsid w:val="00A773C6"/>
    <w:rsid w:val="00A77ED4"/>
    <w:rsid w:val="00A80BF1"/>
    <w:rsid w:val="00A81F79"/>
    <w:rsid w:val="00A82968"/>
    <w:rsid w:val="00A83C1D"/>
    <w:rsid w:val="00A848F9"/>
    <w:rsid w:val="00A92364"/>
    <w:rsid w:val="00A95554"/>
    <w:rsid w:val="00A97506"/>
    <w:rsid w:val="00AA102B"/>
    <w:rsid w:val="00AA4C62"/>
    <w:rsid w:val="00AA4FB7"/>
    <w:rsid w:val="00AA5DF1"/>
    <w:rsid w:val="00AB3CDE"/>
    <w:rsid w:val="00AB4577"/>
    <w:rsid w:val="00AC47B6"/>
    <w:rsid w:val="00AD3206"/>
    <w:rsid w:val="00AD398C"/>
    <w:rsid w:val="00AD73F8"/>
    <w:rsid w:val="00AE6EE3"/>
    <w:rsid w:val="00AE71E1"/>
    <w:rsid w:val="00AE71EC"/>
    <w:rsid w:val="00AF3438"/>
    <w:rsid w:val="00B01E4A"/>
    <w:rsid w:val="00B02F61"/>
    <w:rsid w:val="00B03733"/>
    <w:rsid w:val="00B067AC"/>
    <w:rsid w:val="00B1308A"/>
    <w:rsid w:val="00B14468"/>
    <w:rsid w:val="00B20F87"/>
    <w:rsid w:val="00B22FD3"/>
    <w:rsid w:val="00B25C84"/>
    <w:rsid w:val="00B2613C"/>
    <w:rsid w:val="00B45718"/>
    <w:rsid w:val="00B46234"/>
    <w:rsid w:val="00B50BA1"/>
    <w:rsid w:val="00B5117C"/>
    <w:rsid w:val="00B51DB6"/>
    <w:rsid w:val="00B5316F"/>
    <w:rsid w:val="00B54E0A"/>
    <w:rsid w:val="00B73F90"/>
    <w:rsid w:val="00B7784D"/>
    <w:rsid w:val="00B8454E"/>
    <w:rsid w:val="00B84D87"/>
    <w:rsid w:val="00B85900"/>
    <w:rsid w:val="00B85FE1"/>
    <w:rsid w:val="00B91790"/>
    <w:rsid w:val="00B95B32"/>
    <w:rsid w:val="00B97CDD"/>
    <w:rsid w:val="00B97FB4"/>
    <w:rsid w:val="00BA37B6"/>
    <w:rsid w:val="00BA74DD"/>
    <w:rsid w:val="00BB1231"/>
    <w:rsid w:val="00BC129E"/>
    <w:rsid w:val="00BC1B94"/>
    <w:rsid w:val="00BC3A74"/>
    <w:rsid w:val="00BC3CD3"/>
    <w:rsid w:val="00BD2E41"/>
    <w:rsid w:val="00BE0E1C"/>
    <w:rsid w:val="00BE0EE2"/>
    <w:rsid w:val="00BE6E96"/>
    <w:rsid w:val="00BE71AF"/>
    <w:rsid w:val="00BE7B64"/>
    <w:rsid w:val="00BF0D05"/>
    <w:rsid w:val="00BF2522"/>
    <w:rsid w:val="00BF7160"/>
    <w:rsid w:val="00C04CCF"/>
    <w:rsid w:val="00C060CD"/>
    <w:rsid w:val="00C07007"/>
    <w:rsid w:val="00C1085A"/>
    <w:rsid w:val="00C14EFC"/>
    <w:rsid w:val="00C21EEC"/>
    <w:rsid w:val="00C41D2B"/>
    <w:rsid w:val="00C42978"/>
    <w:rsid w:val="00C4423F"/>
    <w:rsid w:val="00C44367"/>
    <w:rsid w:val="00C452BC"/>
    <w:rsid w:val="00C54B12"/>
    <w:rsid w:val="00C56BEA"/>
    <w:rsid w:val="00C600FF"/>
    <w:rsid w:val="00C6171B"/>
    <w:rsid w:val="00C620FB"/>
    <w:rsid w:val="00C64DB2"/>
    <w:rsid w:val="00C6503F"/>
    <w:rsid w:val="00C66325"/>
    <w:rsid w:val="00C7050B"/>
    <w:rsid w:val="00C74FF6"/>
    <w:rsid w:val="00C77B0B"/>
    <w:rsid w:val="00C96E6D"/>
    <w:rsid w:val="00CA1A2A"/>
    <w:rsid w:val="00CA5917"/>
    <w:rsid w:val="00CA7249"/>
    <w:rsid w:val="00CC55DF"/>
    <w:rsid w:val="00CD279A"/>
    <w:rsid w:val="00CD29EB"/>
    <w:rsid w:val="00CD2B43"/>
    <w:rsid w:val="00CD307D"/>
    <w:rsid w:val="00CF0C1C"/>
    <w:rsid w:val="00D01203"/>
    <w:rsid w:val="00D058C4"/>
    <w:rsid w:val="00D12B52"/>
    <w:rsid w:val="00D15BC9"/>
    <w:rsid w:val="00D16DCA"/>
    <w:rsid w:val="00D17632"/>
    <w:rsid w:val="00D30E63"/>
    <w:rsid w:val="00D34C7B"/>
    <w:rsid w:val="00D5518A"/>
    <w:rsid w:val="00D62D3E"/>
    <w:rsid w:val="00D63D7C"/>
    <w:rsid w:val="00D63E4A"/>
    <w:rsid w:val="00D64EA9"/>
    <w:rsid w:val="00D70382"/>
    <w:rsid w:val="00D75055"/>
    <w:rsid w:val="00D774BA"/>
    <w:rsid w:val="00D8038F"/>
    <w:rsid w:val="00D83561"/>
    <w:rsid w:val="00D85624"/>
    <w:rsid w:val="00D9384E"/>
    <w:rsid w:val="00D93D90"/>
    <w:rsid w:val="00D94F5C"/>
    <w:rsid w:val="00D95712"/>
    <w:rsid w:val="00DB2FAF"/>
    <w:rsid w:val="00DB4538"/>
    <w:rsid w:val="00DB7C8C"/>
    <w:rsid w:val="00DC3C9C"/>
    <w:rsid w:val="00DC406F"/>
    <w:rsid w:val="00DC47E3"/>
    <w:rsid w:val="00DD1196"/>
    <w:rsid w:val="00DD2183"/>
    <w:rsid w:val="00DD371C"/>
    <w:rsid w:val="00DD4094"/>
    <w:rsid w:val="00DD436B"/>
    <w:rsid w:val="00DD5CC1"/>
    <w:rsid w:val="00DE0B4B"/>
    <w:rsid w:val="00DE23A2"/>
    <w:rsid w:val="00DE53F3"/>
    <w:rsid w:val="00DE59DC"/>
    <w:rsid w:val="00DF681E"/>
    <w:rsid w:val="00DF7EF8"/>
    <w:rsid w:val="00E01914"/>
    <w:rsid w:val="00E107E1"/>
    <w:rsid w:val="00E113F3"/>
    <w:rsid w:val="00E1296D"/>
    <w:rsid w:val="00E12CD7"/>
    <w:rsid w:val="00E14309"/>
    <w:rsid w:val="00E1590C"/>
    <w:rsid w:val="00E22F3B"/>
    <w:rsid w:val="00E23609"/>
    <w:rsid w:val="00E23650"/>
    <w:rsid w:val="00E23AC3"/>
    <w:rsid w:val="00E23AC6"/>
    <w:rsid w:val="00E25816"/>
    <w:rsid w:val="00E32BF2"/>
    <w:rsid w:val="00E36C73"/>
    <w:rsid w:val="00E40B8E"/>
    <w:rsid w:val="00E40D44"/>
    <w:rsid w:val="00E42CFE"/>
    <w:rsid w:val="00E514CD"/>
    <w:rsid w:val="00E51E89"/>
    <w:rsid w:val="00E57B78"/>
    <w:rsid w:val="00E62300"/>
    <w:rsid w:val="00E623E6"/>
    <w:rsid w:val="00E66F4F"/>
    <w:rsid w:val="00E85138"/>
    <w:rsid w:val="00E9322D"/>
    <w:rsid w:val="00E9537B"/>
    <w:rsid w:val="00EA0CCC"/>
    <w:rsid w:val="00EA6BA6"/>
    <w:rsid w:val="00EB515F"/>
    <w:rsid w:val="00EC0615"/>
    <w:rsid w:val="00EC1232"/>
    <w:rsid w:val="00ED0B82"/>
    <w:rsid w:val="00EF65F1"/>
    <w:rsid w:val="00F00D78"/>
    <w:rsid w:val="00F062D7"/>
    <w:rsid w:val="00F070A3"/>
    <w:rsid w:val="00F10824"/>
    <w:rsid w:val="00F1420B"/>
    <w:rsid w:val="00F15D8E"/>
    <w:rsid w:val="00F16321"/>
    <w:rsid w:val="00F264C2"/>
    <w:rsid w:val="00F266FF"/>
    <w:rsid w:val="00F33CB2"/>
    <w:rsid w:val="00F35FBF"/>
    <w:rsid w:val="00F41632"/>
    <w:rsid w:val="00F4420B"/>
    <w:rsid w:val="00F523F4"/>
    <w:rsid w:val="00F601A4"/>
    <w:rsid w:val="00F615CA"/>
    <w:rsid w:val="00F64290"/>
    <w:rsid w:val="00F71474"/>
    <w:rsid w:val="00F84599"/>
    <w:rsid w:val="00F87C9F"/>
    <w:rsid w:val="00FA06DD"/>
    <w:rsid w:val="00FA3C73"/>
    <w:rsid w:val="00FA5549"/>
    <w:rsid w:val="00FC0016"/>
    <w:rsid w:val="00FC73BE"/>
    <w:rsid w:val="00FD4CAB"/>
    <w:rsid w:val="00FD7D3F"/>
    <w:rsid w:val="00FE0D8C"/>
    <w:rsid w:val="00FE2B37"/>
    <w:rsid w:val="00FE5F2A"/>
    <w:rsid w:val="00FF3E49"/>
    <w:rsid w:val="00FF6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6CD6C-960C-4441-A94D-41265F05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C3BC3"/>
  </w:style>
  <w:style w:type="paragraph" w:styleId="1">
    <w:name w:val="heading 1"/>
    <w:basedOn w:val="a0"/>
    <w:next w:val="a0"/>
    <w:link w:val="10"/>
    <w:uiPriority w:val="9"/>
    <w:qFormat/>
    <w:rsid w:val="00846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846E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846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1"/>
    <w:qFormat/>
    <w:rsid w:val="00846E09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846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846E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0"/>
    <w:uiPriority w:val="34"/>
    <w:qFormat/>
    <w:rsid w:val="007A3F7D"/>
    <w:pPr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1"/>
    <w:uiPriority w:val="99"/>
    <w:unhideWhenUsed/>
    <w:rsid w:val="007A3F7D"/>
    <w:rPr>
      <w:color w:val="0000FF" w:themeColor="hyperlink"/>
      <w:u w:val="single"/>
    </w:rPr>
  </w:style>
  <w:style w:type="table" w:styleId="a8">
    <w:name w:val="Table Grid"/>
    <w:basedOn w:val="a2"/>
    <w:uiPriority w:val="59"/>
    <w:rsid w:val="007A3F7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745849"/>
  </w:style>
  <w:style w:type="paragraph" w:styleId="a9">
    <w:name w:val="header"/>
    <w:basedOn w:val="a0"/>
    <w:link w:val="aa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BC3A74"/>
  </w:style>
  <w:style w:type="paragraph" w:styleId="ab">
    <w:name w:val="footer"/>
    <w:basedOn w:val="a0"/>
    <w:link w:val="ac"/>
    <w:uiPriority w:val="99"/>
    <w:unhideWhenUsed/>
    <w:rsid w:val="00BC3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BC3A74"/>
  </w:style>
  <w:style w:type="paragraph" w:styleId="ad">
    <w:name w:val="Balloon Text"/>
    <w:basedOn w:val="a0"/>
    <w:link w:val="ae"/>
    <w:uiPriority w:val="99"/>
    <w:semiHidden/>
    <w:unhideWhenUsed/>
    <w:rsid w:val="00C66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C66325"/>
    <w:rPr>
      <w:rFonts w:ascii="Tahoma" w:hAnsi="Tahoma" w:cs="Tahoma"/>
      <w:sz w:val="16"/>
      <w:szCs w:val="16"/>
    </w:rPr>
  </w:style>
  <w:style w:type="paragraph" w:styleId="af">
    <w:name w:val="Body Text Indent"/>
    <w:basedOn w:val="a0"/>
    <w:link w:val="af0"/>
    <w:uiPriority w:val="99"/>
    <w:unhideWhenUsed/>
    <w:rsid w:val="000715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rsid w:val="0007156E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0"/>
    <w:link w:val="af2"/>
    <w:uiPriority w:val="99"/>
    <w:unhideWhenUsed/>
    <w:rsid w:val="00255BDC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rsid w:val="00255BDC"/>
  </w:style>
  <w:style w:type="character" w:customStyle="1" w:styleId="16">
    <w:name w:val="Основной текст + Полужирный16"/>
    <w:aliases w:val="Курсив14"/>
    <w:uiPriority w:val="99"/>
    <w:rsid w:val="00255BDC"/>
    <w:rPr>
      <w:rFonts w:ascii="Times New Roman" w:eastAsia="Arial Unicode MS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c27">
    <w:name w:val="c27"/>
    <w:basedOn w:val="a1"/>
    <w:rsid w:val="006A386F"/>
  </w:style>
  <w:style w:type="paragraph" w:customStyle="1" w:styleId="c58">
    <w:name w:val="c58"/>
    <w:basedOn w:val="a0"/>
    <w:rsid w:val="006A3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D9384E"/>
  </w:style>
  <w:style w:type="paragraph" w:customStyle="1" w:styleId="c56">
    <w:name w:val="c56"/>
    <w:basedOn w:val="a0"/>
    <w:rsid w:val="00D93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nhideWhenUsed/>
    <w:rsid w:val="00477F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477FFC"/>
  </w:style>
  <w:style w:type="numbering" w:customStyle="1" w:styleId="11">
    <w:name w:val="Нет списка1"/>
    <w:next w:val="a3"/>
    <w:semiHidden/>
    <w:rsid w:val="00926947"/>
  </w:style>
  <w:style w:type="paragraph" w:styleId="af3">
    <w:name w:val="Normal (Web)"/>
    <w:basedOn w:val="a0"/>
    <w:uiPriority w:val="99"/>
    <w:rsid w:val="00926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3">
    <w:name w:val="Нет списка2"/>
    <w:next w:val="a3"/>
    <w:semiHidden/>
    <w:rsid w:val="00240478"/>
  </w:style>
  <w:style w:type="paragraph" w:customStyle="1" w:styleId="12">
    <w:name w:val="Знак1"/>
    <w:basedOn w:val="a0"/>
    <w:rsid w:val="002404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4">
    <w:name w:val="footnote text"/>
    <w:basedOn w:val="a0"/>
    <w:link w:val="af5"/>
    <w:uiPriority w:val="99"/>
    <w:semiHidden/>
    <w:unhideWhenUsed/>
    <w:rsid w:val="0017477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7477C"/>
    <w:rPr>
      <w:sz w:val="20"/>
      <w:szCs w:val="20"/>
    </w:rPr>
  </w:style>
  <w:style w:type="character" w:styleId="af6">
    <w:name w:val="footnote reference"/>
    <w:rsid w:val="0017477C"/>
    <w:rPr>
      <w:rFonts w:cs="Times New Roman"/>
      <w:vertAlign w:val="superscript"/>
    </w:rPr>
  </w:style>
  <w:style w:type="paragraph" w:customStyle="1" w:styleId="a">
    <w:name w:val="Перечисление"/>
    <w:uiPriority w:val="99"/>
    <w:qFormat/>
    <w:rsid w:val="0017477C"/>
    <w:pPr>
      <w:numPr>
        <w:numId w:val="19"/>
      </w:numPr>
      <w:spacing w:after="60"/>
      <w:ind w:left="72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table" w:styleId="-3">
    <w:name w:val="Light Grid Accent 3"/>
    <w:basedOn w:val="a2"/>
    <w:uiPriority w:val="62"/>
    <w:rsid w:val="0017477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c20c13">
    <w:name w:val="c20 c13"/>
    <w:basedOn w:val="a0"/>
    <w:rsid w:val="008951F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">
    <w:name w:val="c48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1"/>
    <w:rsid w:val="00DF7EF8"/>
  </w:style>
  <w:style w:type="paragraph" w:customStyle="1" w:styleId="c19">
    <w:name w:val="c19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DF7EF8"/>
  </w:style>
  <w:style w:type="paragraph" w:customStyle="1" w:styleId="c16">
    <w:name w:val="c16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1"/>
    <w:rsid w:val="00DF7EF8"/>
  </w:style>
  <w:style w:type="paragraph" w:customStyle="1" w:styleId="c4">
    <w:name w:val="c4"/>
    <w:basedOn w:val="a0"/>
    <w:rsid w:val="00DF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Placeholder Text"/>
    <w:basedOn w:val="a1"/>
    <w:uiPriority w:val="99"/>
    <w:semiHidden/>
    <w:rsid w:val="008503C2"/>
    <w:rPr>
      <w:color w:val="808080"/>
    </w:rPr>
  </w:style>
  <w:style w:type="paragraph" w:customStyle="1" w:styleId="13">
    <w:name w:val="Обычный1"/>
    <w:rsid w:val="005C0B0B"/>
    <w:rPr>
      <w:rFonts w:ascii="Calibri" w:eastAsia="Calibri" w:hAnsi="Calibri" w:cs="Calibri"/>
    </w:rPr>
  </w:style>
  <w:style w:type="character" w:customStyle="1" w:styleId="a5">
    <w:name w:val="Без интервала Знак"/>
    <w:link w:val="a4"/>
    <w:uiPriority w:val="1"/>
    <w:locked/>
    <w:rsid w:val="005E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C01C8-953B-45FA-BFA7-7EFDA90BC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3796</Words>
  <Characters>21642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25388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Aek</dc:creator>
  <cp:lastModifiedBy>Директор</cp:lastModifiedBy>
  <cp:revision>3</cp:revision>
  <cp:lastPrinted>2016-09-15T10:17:00Z</cp:lastPrinted>
  <dcterms:created xsi:type="dcterms:W3CDTF">2025-09-18T18:39:00Z</dcterms:created>
  <dcterms:modified xsi:type="dcterms:W3CDTF">2025-09-18T18:39:00Z</dcterms:modified>
</cp:coreProperties>
</file>